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850DEA" w:rsidP="5560C7AF" w:rsidRDefault="00850DEA" w14:paraId="76722A36" w14:textId="6CC11CE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0850DEA" w:rsidP="5560C7AF" w:rsidRDefault="00850DEA" w14:paraId="611B5A8E" w14:textId="6AD038C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1B3FFFD2" w14:textId="1CC1D47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00850DEA" w:rsidP="5560C7AF" w:rsidRDefault="00850DEA" w14:paraId="4E779DAC" w14:textId="7ED6FAC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0850DEA" w:rsidP="5560C7AF" w:rsidRDefault="00850DEA" w14:paraId="4C7254D8" w14:textId="0F6D40D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0850DEA" w:rsidP="5560C7AF" w:rsidRDefault="00850DEA" w14:paraId="6CE97F94" w14:textId="2531CE7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52B0BF93" w14:textId="444AEAF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850DEA" w:rsidP="5560C7AF" w:rsidRDefault="00850DEA" w14:paraId="59E6430B" w14:textId="54F43E7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850DEA" w:rsidP="5560C7AF" w:rsidRDefault="00850DEA" w14:paraId="4257E922" w14:textId="1615E427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850DEA" w:rsidP="5560C7AF" w:rsidRDefault="00850DEA" w14:paraId="6CE12302" w14:textId="3365435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850DEA" w:rsidP="5560C7AF" w:rsidRDefault="00850DEA" w14:paraId="1906AB9F" w14:textId="5525B65A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00850DEA" w:rsidP="5560C7AF" w:rsidRDefault="00850DEA" w14:paraId="6016E20F" w14:textId="4D65939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850DEA" w:rsidP="5560C7AF" w:rsidRDefault="00850DEA" w14:paraId="0E7090EB" w14:textId="674C6E3C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00850DEA" w:rsidP="5560C7AF" w:rsidRDefault="00850DEA" w14:paraId="54B49489" w14:textId="45CDD21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850DEA" w:rsidP="5560C7AF" w:rsidRDefault="00850DEA" w14:paraId="17AEAA6E" w14:textId="0FB8AF74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00850DEA" w:rsidP="5560C7AF" w:rsidRDefault="00850DEA" w14:paraId="34A0E38A" w14:textId="6C48586B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476FFAB7" w14:textId="13A1667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850DEA" w:rsidP="5560C7AF" w:rsidRDefault="00850DEA" w14:paraId="2E4BDBBB" w14:textId="3CA8B26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850DEA" w:rsidP="5560C7AF" w:rsidRDefault="00850DEA" w14:paraId="056B1A07" w14:textId="13B14D6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850DEA" w:rsidP="5560C7AF" w:rsidRDefault="00850DEA" w14:paraId="5189C853" w14:textId="21B0BC6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850DEA" w:rsidP="5560C7AF" w:rsidRDefault="00850DEA" w14:paraId="6AF39462" w14:textId="1C96D648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Looking at potential datasets that can incorporated</w:t>
      </w:r>
    </w:p>
    <w:p w:rsidR="00850DEA" w:rsidP="5560C7AF" w:rsidRDefault="00850DEA" w14:paraId="7BA1D53F" w14:textId="6CD3E268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Keren’s code</w:t>
      </w:r>
    </w:p>
    <w:p w:rsidR="00850DEA" w:rsidP="5560C7AF" w:rsidRDefault="00850DEA" w14:paraId="3F55353B" w14:textId="5339711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0850DEA" w:rsidP="5560C7AF" w:rsidRDefault="00850DEA" w14:paraId="05FB1BF3" w14:textId="50A67CA8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at ways on how to transfer translation code to Unity</w:t>
      </w:r>
    </w:p>
    <w:p w:rsidR="00850DEA" w:rsidP="5560C7AF" w:rsidRDefault="00850DEA" w14:paraId="6995BA1C" w14:textId="3CB7825C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 the wizard of oz technique </w:t>
      </w:r>
    </w:p>
    <w:p w:rsidR="00850DEA" w:rsidP="5560C7AF" w:rsidRDefault="00850DEA" w14:paraId="01B17B1D" w14:textId="3B4118B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0850DEA" w:rsidP="5560C7AF" w:rsidRDefault="00850DEA" w14:paraId="165EA352" w14:textId="0943608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850DEA" w:rsidP="5560C7AF" w:rsidRDefault="00850DEA" w14:paraId="313F257E" w14:textId="4162D5C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0850DEA" w:rsidP="5560C7AF" w:rsidRDefault="00850DEA" w14:paraId="7B35A907" w14:textId="6308EEBE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742020A7" w14:textId="3E29E0E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0850DEA" w:rsidP="5560C7AF" w:rsidRDefault="00850DEA" w14:paraId="4F8DA157" w14:textId="220F0FE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850DEA" w:rsidP="5560C7AF" w:rsidRDefault="00850DEA" w14:paraId="5FE9A75D" w14:textId="122F6A8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850DEA" w:rsidP="5560C7AF" w:rsidRDefault="00850DEA" w14:paraId="080C2FE0" w14:textId="0E2AE0C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850DEA" w:rsidP="5560C7AF" w:rsidRDefault="00850DEA" w14:paraId="05A50D60" w14:textId="51BCC14C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Ran into an issue where generated translation doesn’t work</w:t>
      </w:r>
    </w:p>
    <w:p w:rsidR="00850DEA" w:rsidP="5560C7AF" w:rsidRDefault="00850DEA" w14:paraId="3197DDAF" w14:textId="67E4F1A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Investigating ways to incorporate datasets into project</w:t>
      </w:r>
    </w:p>
    <w:p w:rsidR="00850DEA" w:rsidP="5560C7AF" w:rsidRDefault="00850DEA" w14:paraId="7209C68E" w14:textId="010BDB1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850DEA" w:rsidP="5560C7AF" w:rsidRDefault="00850DEA" w14:paraId="680C6307" w14:textId="18C8DC2B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issue with generated translation</w:t>
      </w:r>
    </w:p>
    <w:p w:rsidR="00850DEA" w:rsidP="5560C7AF" w:rsidRDefault="00850DEA" w14:paraId="2F937E94" w14:textId="13FE7BA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cultural significance to translation</w:t>
      </w:r>
    </w:p>
    <w:p w:rsidR="00850DEA" w:rsidP="5560C7AF" w:rsidRDefault="00850DEA" w14:paraId="63D3C2FE" w14:textId="14E8E2D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00850DEA" w:rsidP="5560C7AF" w:rsidRDefault="00850DEA" w14:paraId="2BA2E91C" w14:textId="72E29EA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850DEA" w:rsidP="5560C7AF" w:rsidRDefault="00850DEA" w14:paraId="44451C72" w14:textId="7584688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850DEA" w:rsidP="5560C7AF" w:rsidRDefault="00850DEA" w14:paraId="476DC473" w14:textId="645AA35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source of issue with the translation</w:t>
      </w:r>
    </w:p>
    <w:p w:rsidR="00850DEA" w:rsidP="5560C7AF" w:rsidRDefault="00850DEA" w14:paraId="411C3337" w14:textId="26B048B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7648E9CF" w14:textId="06AC914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850DEA" w:rsidP="5560C7AF" w:rsidRDefault="00850DEA" w14:paraId="22E7F265" w14:textId="0505F1E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850DEA" w:rsidP="5560C7AF" w:rsidRDefault="00850DEA" w14:paraId="2C83DDD6" w14:textId="23184FF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850DEA" w:rsidP="5560C7AF" w:rsidRDefault="00850DEA" w14:paraId="2438580D" w14:textId="50E85BE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850DEA" w:rsidP="5560C7AF" w:rsidRDefault="00850DEA" w14:paraId="57419AE1" w14:textId="3CCCCAD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Fixed issues with Unity Passthrough.</w:t>
      </w:r>
    </w:p>
    <w:p w:rsidR="00850DEA" w:rsidP="5560C7AF" w:rsidRDefault="00850DEA" w14:paraId="4C559098" w14:textId="72D86BE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Implemented dictation and now display it to the user using Wit.ai.</w:t>
      </w:r>
    </w:p>
    <w:p w:rsidR="00850DEA" w:rsidP="5560C7AF" w:rsidRDefault="00850DEA" w14:paraId="7EC84787" w14:textId="40AD22E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other bugs regarding scripting and objects within the Primary scene.</w:t>
      </w:r>
    </w:p>
    <w:p w:rsidR="00850DEA" w:rsidP="5560C7AF" w:rsidRDefault="00850DEA" w14:paraId="7BD06FA2" w14:textId="214F259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850DEA" w:rsidP="5560C7AF" w:rsidRDefault="00850DEA" w14:paraId="21C4FFBE" w14:textId="609D6E54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tokenize output of the headset for better additional processing.</w:t>
      </w:r>
    </w:p>
    <w:p w:rsidR="00850DEA" w:rsidP="5560C7AF" w:rsidRDefault="00850DEA" w14:paraId="79F5BCC6" w14:textId="23591BC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850DEA" w:rsidP="5560C7AF" w:rsidRDefault="00850DEA" w14:paraId="1E24FF78" w14:textId="7C918AB6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Meta SDK documentation is quite vague and unclear, making implementing features much more challenging.</w:t>
      </w:r>
    </w:p>
    <w:p w:rsidR="00850DEA" w:rsidP="5560C7AF" w:rsidRDefault="00850DEA" w14:paraId="18791967" w14:textId="78E588E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29D9AB38" w14:textId="2593424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850DEA" w:rsidP="5560C7AF" w:rsidRDefault="00850DEA" w14:paraId="2EE7058C" w14:textId="3B27D60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850DEA" w:rsidP="5560C7AF" w:rsidRDefault="00850DEA" w14:paraId="3B617AF2" w14:textId="2653F04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850DEA" w:rsidP="5560C7AF" w:rsidRDefault="00850DEA" w14:paraId="100BE845" w14:textId="6B584BC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850DEA" w:rsidP="5560C7AF" w:rsidRDefault="00850DEA" w14:paraId="4B0C4E5F" w14:textId="312FA22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product owner to get possible scenarios for final demo and implementation expectations.</w:t>
      </w:r>
    </w:p>
    <w:p w:rsidR="00850DEA" w:rsidP="5560C7AF" w:rsidRDefault="00850DEA" w14:paraId="02D47B68" w14:textId="595FFE4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Unity Passthrough with objects and text.</w:t>
      </w:r>
    </w:p>
    <w:p w:rsidR="00850DEA" w:rsidP="5560C7AF" w:rsidRDefault="00850DEA" w14:paraId="336F305A" w14:textId="03E22B1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 the process of implementing a conversation hub using (server/relay) to work with TTS and STT to connect with a translator agent to provide real-time translation.</w:t>
      </w:r>
    </w:p>
    <w:p w:rsidR="00850DEA" w:rsidP="5560C7AF" w:rsidRDefault="00850DEA" w14:paraId="4E3B9571" w14:textId="46C92C2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850DEA" w:rsidP="5560C7AF" w:rsidRDefault="00850DEA" w14:paraId="4AFBD5AF" w14:textId="207A360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Implementing wizard of oz technique.</w:t>
      </w:r>
    </w:p>
    <w:p w:rsidR="00850DEA" w:rsidP="5560C7AF" w:rsidRDefault="00850DEA" w14:paraId="48F78E0F" w14:textId="1E2DFEF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implement ai translation within real time conversation.</w:t>
      </w:r>
    </w:p>
    <w:p w:rsidR="00850DEA" w:rsidP="5560C7AF" w:rsidRDefault="00850DEA" w14:paraId="6277BE86" w14:textId="4DCF2FF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850DEA" w:rsidP="5560C7AF" w:rsidRDefault="00850DEA" w14:paraId="1C18AB6C" w14:textId="62E4C74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850DEA" w:rsidP="5560C7AF" w:rsidRDefault="00850DEA" w14:paraId="23D12A5F" w14:textId="5142BEA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35457EE5" w14:textId="625FFEE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48C5A1DB" w14:textId="4FD178D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304DF786" w14:textId="29DE68E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02D770D4" w14:textId="72A56C3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6D14A792" w14:textId="2A0B789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046C05B2" w14:textId="092BD4E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0850DEA" w:rsidP="5560C7AF" w:rsidRDefault="00850DEA" w14:paraId="41A2C4EE" w14:textId="284C63C6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0850DEA" w:rsidP="5560C7AF" w:rsidRDefault="00850DEA" w14:paraId="18687E2A" w14:textId="5FF79DD8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0850DEA" w:rsidP="5560C7AF" w:rsidRDefault="00850DEA" w14:paraId="6F45F1C2" w14:textId="6614C7CE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0850DEA" w:rsidP="5560C7AF" w:rsidRDefault="00850DEA" w14:paraId="15FC64DB" w14:textId="1D1F41FA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0850DEA" w:rsidP="5560C7AF" w:rsidRDefault="00850DEA" w14:paraId="2D065B4D" w14:textId="57EC102D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0850DEA" w:rsidP="5560C7AF" w:rsidRDefault="00850DEA" w14:paraId="1C283F64" w14:textId="4711F302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0850DEA" w:rsidP="5560C7AF" w:rsidRDefault="00850DEA" w14:paraId="16F5B610" w14:textId="28691244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0850DEA" w:rsidP="5560C7AF" w:rsidRDefault="00850DEA" w14:paraId="24113C93" w14:textId="476C1DCA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0850DEA" w:rsidP="5560C7AF" w:rsidRDefault="00850DEA" w14:paraId="30CCCFDB" w14:textId="1BD4A1D0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00850DEA" w:rsidP="5560C7AF" w:rsidRDefault="00850DEA" w14:paraId="00A3C832" w14:textId="60CF080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50DB6011" w14:textId="3C4A679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00850DEA" w:rsidP="5560C7AF" w:rsidRDefault="00850DEA" w14:paraId="7E76E755" w14:textId="7B071A74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6c4cacead2274175">
        <w:r w:rsidRPr="5560C7AF" w:rsidR="49EE79E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00850DEA" w:rsidP="5560C7AF" w:rsidRDefault="00850DEA" w14:paraId="3C3C276F" w14:textId="6AD580A7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96a5d3cbb98d45b4">
        <w:r w:rsidRPr="5560C7AF" w:rsidR="49EE79E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00850DEA" w:rsidP="5560C7AF" w:rsidRDefault="00850DEA" w14:paraId="24C28FC7" w14:textId="58A8B05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850DEA" w:rsidP="5560C7AF" w:rsidRDefault="00850DEA" w14:paraId="12424D4B" w14:textId="564CA87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00850DEA" w:rsidP="5560C7AF" w:rsidRDefault="00850DEA" w14:paraId="4D9CCE8F" w14:textId="1E43BE53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719aaebce0a94829">
        <w:r w:rsidRPr="5560C7AF" w:rsidR="49EE79E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00850DEA" w:rsidP="5560C7AF" w:rsidRDefault="00850DEA" w14:paraId="09E8C3C9" w14:textId="6AA8AD93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1a973211c2324e43">
        <w:r w:rsidRPr="5560C7AF" w:rsidR="49EE79E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00850DEA" w:rsidP="5560C7AF" w:rsidRDefault="00850DEA" w14:paraId="681670F8" w14:textId="669665E2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6d94fb4e815b4cb4">
        <w:r w:rsidRPr="5560C7AF" w:rsidR="49EE79E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00850DEA" w:rsidP="5560C7AF" w:rsidRDefault="00850DEA" w14:paraId="58801149" w14:textId="34AA9F30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560C7AF" w:rsidR="49EE7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5aeecfd223ee40b0">
        <w:r w:rsidRPr="5560C7AF" w:rsidR="49EE79E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00850DEA" w:rsidRDefault="00850DEA" w14:paraId="00000038" w14:textId="57E3ECBB"/>
    <w:p w:rsidR="00850DEA" w:rsidRDefault="00850DEA" w14:paraId="00000039" w14:textId="77777777"/>
    <w:p w:rsidR="00850DEA" w:rsidRDefault="00850DEA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850DEA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44e9b3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110a6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95651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6b439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f8da3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aaf2c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97F073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92401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DEA"/>
    <w:rsid w:val="00850DEA"/>
    <w:rsid w:val="00CD1A76"/>
    <w:rsid w:val="00FC79C8"/>
    <w:rsid w:val="49EE79E7"/>
    <w:rsid w:val="5560C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592CC6-2057-4B52-96C9-4081505D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5560C7AF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5560C7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6c4cacead2274175" /><Relationship Type="http://schemas.openxmlformats.org/officeDocument/2006/relationships/hyperlink" Target="https://www.kaggle.com/datasets/ziya07/cultural-tourism-dataset" TargetMode="External" Id="R96a5d3cbb98d45b4" /><Relationship Type="http://schemas.openxmlformats.org/officeDocument/2006/relationships/hyperlink" Target="https://developers.meta.com/horizon/discover/mixed-reality-intro/" TargetMode="External" Id="R719aaebce0a94829" /><Relationship Type="http://schemas.openxmlformats.org/officeDocument/2006/relationships/hyperlink" Target="https://www.youtube.com/watch?v=BU9LYKM2TDc" TargetMode="External" Id="R1a973211c2324e43" /><Relationship Type="http://schemas.openxmlformats.org/officeDocument/2006/relationships/hyperlink" Target="https://www.cis.fiu.edu/students/labs/" TargetMode="External" Id="R6d94fb4e815b4cb4" /><Relationship Type="http://schemas.openxmlformats.org/officeDocument/2006/relationships/hyperlink" Target="https://www.youtube.com/watch?v=YwFXQeBmxZ4" TargetMode="External" Id="R5aeecfd223ee40b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2025-10-27T23:56:00.0000000Z</dcterms:created>
  <dcterms:modified xsi:type="dcterms:W3CDTF">2025-10-27T23:57:36.7798211Z</dcterms:modified>
</coreProperties>
</file>